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snapToGrid w:val="0"/>
        <w:spacing w:after="312" w:afterLines="100" w:line="400" w:lineRule="exact"/>
        <w:rPr>
          <w:rFonts w:hint="eastAsia" w:ascii="黑体" w:hAnsi="黑体" w:eastAsia="黑体" w:cs="??_GB2312"/>
          <w:kern w:val="0"/>
          <w:sz w:val="32"/>
          <w:szCs w:val="32"/>
        </w:rPr>
      </w:pPr>
      <w:r>
        <w:rPr>
          <w:rFonts w:hint="eastAsia" w:ascii="黑体" w:hAnsi="黑体" w:eastAsia="黑体" w:cs="??_GB2312"/>
          <w:kern w:val="0"/>
          <w:sz w:val="32"/>
          <w:szCs w:val="32"/>
        </w:rPr>
        <w:t>附件</w:t>
      </w:r>
      <w:r>
        <w:rPr>
          <w:rFonts w:ascii="黑体" w:hAnsi="黑体" w:eastAsia="黑体" w:cs="??_GB2312"/>
          <w:kern w:val="0"/>
          <w:sz w:val="32"/>
          <w:szCs w:val="32"/>
        </w:rPr>
        <w:t>3</w:t>
      </w:r>
    </w:p>
    <w:p>
      <w:pPr>
        <w:pStyle w:val="3"/>
        <w:spacing w:line="600" w:lineRule="exact"/>
        <w:ind w:left="0" w:leftChars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2026年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度初中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级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经济考试资格审核联系方式</w:t>
      </w:r>
    </w:p>
    <w:tbl>
      <w:tblPr>
        <w:tblStyle w:val="5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5346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考点名称</w:t>
            </w:r>
          </w:p>
        </w:tc>
        <w:tc>
          <w:tcPr>
            <w:tcW w:w="5346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审核地点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兰州市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兰州市人事培训考试局1016室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兰州市城关区雁东路陇星大厦E座（兰州人力资源服务产业园E座）1016室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ind w:left="600" w:hanging="600" w:hangingChars="2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0931-8270619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嘉峪关市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嘉峪关市人力资源和社会保障局4030室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嘉峪关市和诚西路271号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0937-6789791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金昌市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金昌市人力资源和社会保障局4楼416室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甘肃省金昌市金川区新华大道106号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0935-8332846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白银市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白银市人力资源和社会保障局601室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白银市白银区兰包路679号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0943-8224993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0943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5936995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天水市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天水市人力资源和社会保障局一区503、504室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天水市秦州区七里墩天河广场人力资源保障大厦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ind w:left="600" w:hanging="600" w:hangingChars="2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0938-8630529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ind w:left="600" w:hanging="600" w:hangingChars="2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0938-8318577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省直</w:t>
            </w:r>
          </w:p>
        </w:tc>
        <w:tc>
          <w:tcPr>
            <w:tcW w:w="5346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省人力资源考试中心劳动大厦A座711室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兰州市城关区东岗东路1415号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ind w:left="600" w:hanging="600" w:hangingChars="2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0931-467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0278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ind w:left="600" w:hanging="600" w:hangingChars="250"/>
              <w:jc w:val="center"/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931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-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8819340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酒泉市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酒泉市人力资源和社会保障局708室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酒泉市肃州区富康路26号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0937-2616281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张掖市</w:t>
            </w:r>
          </w:p>
        </w:tc>
        <w:tc>
          <w:tcPr>
            <w:tcW w:w="5346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张掖市人力资源和社会保障局609室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张掖市丹霞东路17号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0936-8360115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武威市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武威市人力资源和社会保障局721室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武威市凉州区天丰街32号人社大厦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0935-2212122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定西市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定西市人力资源和社会保障局1012室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定西市安定区新城区漳县街12号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0932-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8236553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陇南市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陇南市人力资源和社会保障局裙楼2楼203室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陇南市武都区东江镇人社大厦裙楼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0939-8213053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平凉市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平凉市人力资源和社会保障局616室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ind w:firstLine="1200" w:firstLineChars="5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平凉市崆峒区绿地广场东侧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0933-8224885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庆阳市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庆阳市人力资源和社会保障局201室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长庆大道164号市政府3号集中办公区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0934-8617302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临夏州</w:t>
            </w:r>
          </w:p>
        </w:tc>
        <w:tc>
          <w:tcPr>
            <w:tcW w:w="5346" w:type="dxa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临夏州人力资源和社会保障局705室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临夏市红园路288号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0930-6219725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48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甘南州</w:t>
            </w:r>
          </w:p>
        </w:tc>
        <w:tc>
          <w:tcPr>
            <w:tcW w:w="5346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甘南州人力资源市场5楼501室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甘南藏族自治州合作市博裕路南侧</w:t>
            </w:r>
          </w:p>
        </w:tc>
        <w:tc>
          <w:tcPr>
            <w:tcW w:w="2097" w:type="dxa"/>
            <w:tcBorders>
              <w:lef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0941-8212613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8AD"/>
    <w:rsid w:val="000B6839"/>
    <w:rsid w:val="001508AD"/>
    <w:rsid w:val="001928DA"/>
    <w:rsid w:val="004D6346"/>
    <w:rsid w:val="004E0E35"/>
    <w:rsid w:val="005A2C8E"/>
    <w:rsid w:val="005C670B"/>
    <w:rsid w:val="005D236C"/>
    <w:rsid w:val="00AF3595"/>
    <w:rsid w:val="00BB6667"/>
    <w:rsid w:val="00C72518"/>
    <w:rsid w:val="00D66A96"/>
    <w:rsid w:val="00E73CD4"/>
    <w:rsid w:val="00EC7E60"/>
    <w:rsid w:val="00F909FB"/>
    <w:rsid w:val="104C0E52"/>
    <w:rsid w:val="125D6B1B"/>
    <w:rsid w:val="174A0FEB"/>
    <w:rsid w:val="1EDE1B49"/>
    <w:rsid w:val="20E21141"/>
    <w:rsid w:val="2C071354"/>
    <w:rsid w:val="2C9027C2"/>
    <w:rsid w:val="2D0C57B3"/>
    <w:rsid w:val="36F32313"/>
    <w:rsid w:val="414840D5"/>
    <w:rsid w:val="43C55D14"/>
    <w:rsid w:val="47C91384"/>
    <w:rsid w:val="4F3FB186"/>
    <w:rsid w:val="5C4F25E0"/>
    <w:rsid w:val="6FF99867"/>
    <w:rsid w:val="75AD7027"/>
    <w:rsid w:val="ADFF586D"/>
    <w:rsid w:val="BF6F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spacing w:after="120"/>
      <w:ind w:left="200" w:leftChars="200"/>
    </w:pPr>
  </w:style>
  <w:style w:type="paragraph" w:styleId="4">
    <w:name w:val="Balloon Text"/>
    <w:basedOn w:val="1"/>
    <w:link w:val="7"/>
    <w:qFormat/>
    <w:uiPriority w:val="0"/>
    <w:rPr>
      <w:sz w:val="18"/>
      <w:szCs w:val="18"/>
    </w:rPr>
  </w:style>
  <w:style w:type="character" w:customStyle="1" w:styleId="7">
    <w:name w:val="批注框文本 Char"/>
    <w:basedOn w:val="6"/>
    <w:link w:val="4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795</Characters>
  <Lines>6</Lines>
  <Paragraphs>1</Paragraphs>
  <TotalTime>100</TotalTime>
  <ScaleCrop>false</ScaleCrop>
  <LinksUpToDate>false</LinksUpToDate>
  <CharactersWithSpaces>933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zzx-2404</dc:creator>
  <cp:lastModifiedBy>张振兴</cp:lastModifiedBy>
  <cp:lastPrinted>2026-06-29T10:30:00Z</cp:lastPrinted>
  <dcterms:modified xsi:type="dcterms:W3CDTF">2026-07-02T12:12:37Z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KSOTemplateDocerSaveRecord">
    <vt:lpwstr>eyJoZGlkIjoiZmM4ZmMwMjUzMDM5YmFjYjkzYjY3NjM4YjUyMTdlNmMiLCJ1c2VySWQiOiI5MTc3NDkxMTkifQ==</vt:lpwstr>
  </property>
  <property fmtid="{D5CDD505-2E9C-101B-9397-08002B2CF9AE}" pid="4" name="ICV">
    <vt:lpwstr>460EC63E51D64140944DF535E5391774_12</vt:lpwstr>
  </property>
</Properties>
</file>